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D7" w14:textId="4054FCD7" w:rsidR="007713FC" w:rsidRPr="009A47F8" w:rsidRDefault="00D3170E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70E">
              <w:rPr>
                <w:rFonts w:ascii="Arial" w:hAnsi="Arial" w:cs="Arial"/>
                <w:sz w:val="24"/>
                <w:szCs w:val="24"/>
              </w:rPr>
              <w:t>00000004261Термопресс для кружек горизонтальный 2 в 1</w:t>
            </w: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702057DD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НЭ 115х225 для стандартной кружки</w:t>
            </w:r>
            <w:r w:rsidR="00727A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и </w:t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t>НЭ 115х2</w:t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t>10 для кофейной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07569838" w:rsidR="00B94884" w:rsidRPr="00164C4A" w:rsidRDefault="00164C4A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6038FC75" w14:textId="1EE27B2E" w:rsidR="00A10EAE" w:rsidRDefault="00A10EAE" w:rsidP="00A530DD">
      <w:pPr>
        <w:rPr>
          <w:noProof/>
        </w:rPr>
      </w:pPr>
    </w:p>
    <w:p w14:paraId="719C4CA7" w14:textId="7A3ED48A" w:rsidR="00860009" w:rsidRPr="00450F0D" w:rsidRDefault="00450F0D" w:rsidP="00450F0D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441F287D" wp14:editId="2EC5362E">
            <wp:extent cx="4657090" cy="6210300"/>
            <wp:effectExtent l="0" t="0" r="0" b="0"/>
            <wp:docPr id="112444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27" cy="62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450F0D" w:rsidSect="00C1223B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413EB5D0" w:rsidR="00C237E7" w:rsidRPr="00D74380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7C3F52">
      <w:rPr>
        <w:b/>
        <w:sz w:val="28"/>
        <w:szCs w:val="28"/>
      </w:rPr>
      <w:t>87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33434"/>
    <w:rsid w:val="00656F1B"/>
    <w:rsid w:val="00671892"/>
    <w:rsid w:val="006739CC"/>
    <w:rsid w:val="006B7524"/>
    <w:rsid w:val="006E1FE4"/>
    <w:rsid w:val="006F11A8"/>
    <w:rsid w:val="00727A5D"/>
    <w:rsid w:val="00754DE2"/>
    <w:rsid w:val="00763F40"/>
    <w:rsid w:val="007713FC"/>
    <w:rsid w:val="00775EE0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41</cp:revision>
  <cp:lastPrinted>2023-02-28T07:57:00Z</cp:lastPrinted>
  <dcterms:created xsi:type="dcterms:W3CDTF">2021-06-18T10:56:00Z</dcterms:created>
  <dcterms:modified xsi:type="dcterms:W3CDTF">2024-07-22T10:17:00Z</dcterms:modified>
</cp:coreProperties>
</file>