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1B4" w14:textId="77777777" w:rsidR="008C76CF" w:rsidRPr="008C76CF" w:rsidRDefault="008C76CF" w:rsidP="008C7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6CF">
              <w:rPr>
                <w:rFonts w:ascii="Arial" w:hAnsi="Arial" w:cs="Arial"/>
                <w:sz w:val="24"/>
                <w:szCs w:val="24"/>
              </w:rPr>
              <w:t>00000013416 Термопресс для кружек, многофункциональный 4 в 1</w:t>
            </w:r>
          </w:p>
          <w:p w14:paraId="7F207DD7" w14:textId="3876EF5A" w:rsidR="007713FC" w:rsidRPr="009A47F8" w:rsidRDefault="007713FC" w:rsidP="00617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6BD0648C" w:rsidR="00BB0C87" w:rsidRPr="00763F40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59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контроллере имеются следы отслаивании краски.</w:t>
            </w:r>
          </w:p>
        </w:tc>
      </w:tr>
      <w:tr w:rsidR="008C76CF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6DF6C693" w14:textId="77777777" w:rsidR="008C76CF" w:rsidRPr="000D2622" w:rsidRDefault="008C76CF" w:rsidP="008C76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 4 нагревательных элемента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115х225 для стандартной кружки на диаметр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8-9см</w:t>
            </w:r>
            <w:r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115х210 для кофейной кружки на диаметр 7-8 см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120х225 для конической кружки 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7-8см</w:t>
            </w:r>
          </w:p>
          <w:p w14:paraId="4BEDE6DC" w14:textId="2F2CE5B9" w:rsidR="008C76CF" w:rsidRPr="00E21C76" w:rsidRDefault="008C76CF" w:rsidP="008C76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160х240 для конической кружки </w:t>
            </w:r>
            <w:r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8-9см</w:t>
            </w:r>
          </w:p>
        </w:tc>
      </w:tr>
      <w:tr w:rsidR="008C76CF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4B6590EB" w:rsidR="008C76CF" w:rsidRPr="00464C5D" w:rsidRDefault="008C76CF" w:rsidP="008C76CF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C76CF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8C76CF" w:rsidRPr="00860009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полностью. В скором времени может потребоваться замена НЭ и</w:t>
            </w:r>
            <w:r w:rsidRPr="003512F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8C76CF" w:rsidRPr="00505DCC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6CF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8C76CF" w:rsidRPr="00B72253" w:rsidRDefault="008C76CF" w:rsidP="008C76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8C76CF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8C76CF" w:rsidRPr="00860009" w:rsidRDefault="008C76CF" w:rsidP="008C76CF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8C76CF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3A1F14E6" w:rsidR="008C76CF" w:rsidRPr="00164C4A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23.07.2024</w:t>
            </w:r>
          </w:p>
        </w:tc>
      </w:tr>
      <w:tr w:rsidR="008C76CF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8C76CF" w:rsidRPr="00464C5D" w:rsidRDefault="008C76CF" w:rsidP="008C7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555AD2BF" w14:textId="42448EBF" w:rsidR="00A10EAE" w:rsidRDefault="00A10EAE" w:rsidP="00A530DD"/>
    <w:p w14:paraId="719C4CA7" w14:textId="01A653BD" w:rsidR="00860009" w:rsidRPr="008C76CF" w:rsidRDefault="008C76CF" w:rsidP="008C76CF">
      <w:pPr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49D42537" wp14:editId="52D0AE91">
            <wp:extent cx="4658995" cy="6210300"/>
            <wp:effectExtent l="0" t="0" r="8255" b="0"/>
            <wp:docPr id="1920632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09" w:rsidRPr="008C76CF" w:rsidSect="00C1223B">
      <w:head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4AB99CA6" w:rsidR="00C237E7" w:rsidRPr="0065735D" w:rsidRDefault="003A4713" w:rsidP="003978E7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65735D">
      <w:rPr>
        <w:b/>
        <w:sz w:val="28"/>
        <w:szCs w:val="28"/>
      </w:rPr>
      <w:t>90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0838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3187"/>
    <w:rsid w:val="003978E7"/>
    <w:rsid w:val="003A4713"/>
    <w:rsid w:val="003B62DC"/>
    <w:rsid w:val="003D4646"/>
    <w:rsid w:val="003F0FD9"/>
    <w:rsid w:val="004323F3"/>
    <w:rsid w:val="00450F0D"/>
    <w:rsid w:val="00454308"/>
    <w:rsid w:val="0046169F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116C"/>
    <w:rsid w:val="0061720B"/>
    <w:rsid w:val="00617FC9"/>
    <w:rsid w:val="00624A6A"/>
    <w:rsid w:val="00626B0F"/>
    <w:rsid w:val="00633434"/>
    <w:rsid w:val="00656F1B"/>
    <w:rsid w:val="0065735D"/>
    <w:rsid w:val="00671892"/>
    <w:rsid w:val="006739CC"/>
    <w:rsid w:val="006B7524"/>
    <w:rsid w:val="006E1FE4"/>
    <w:rsid w:val="006F11A8"/>
    <w:rsid w:val="00727A5D"/>
    <w:rsid w:val="00754DE2"/>
    <w:rsid w:val="00763F40"/>
    <w:rsid w:val="007678C2"/>
    <w:rsid w:val="007713FC"/>
    <w:rsid w:val="00775EE0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C76CF"/>
    <w:rsid w:val="008D3E6D"/>
    <w:rsid w:val="008E0923"/>
    <w:rsid w:val="00935545"/>
    <w:rsid w:val="00940155"/>
    <w:rsid w:val="00963D43"/>
    <w:rsid w:val="00965815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2492E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1C7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45</cp:revision>
  <cp:lastPrinted>2023-02-28T07:57:00Z</cp:lastPrinted>
  <dcterms:created xsi:type="dcterms:W3CDTF">2021-06-18T10:56:00Z</dcterms:created>
  <dcterms:modified xsi:type="dcterms:W3CDTF">2024-08-05T09:21:00Z</dcterms:modified>
</cp:coreProperties>
</file>